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D3AA" w14:textId="37019C6E" w:rsidR="000E12F1" w:rsidRDefault="000B4001" w:rsidP="0002008D">
      <w:pPr>
        <w:spacing w:after="0" w:line="240" w:lineRule="auto"/>
        <w:jc w:val="center"/>
        <w:rPr>
          <w:b/>
          <w:bCs/>
          <w:sz w:val="36"/>
          <w:szCs w:val="36"/>
        </w:rPr>
      </w:pPr>
      <w:r w:rsidRPr="00D572E7">
        <w:rPr>
          <w:b/>
          <w:noProof/>
          <w:sz w:val="24"/>
          <w:szCs w:val="24"/>
          <w:lang w:eastAsia="tr-TR"/>
        </w:rPr>
        <w:drawing>
          <wp:inline distT="0" distB="0" distL="0" distR="0" wp14:anchorId="4F1C5174" wp14:editId="23CAD2B1">
            <wp:extent cx="2164080" cy="1440180"/>
            <wp:effectExtent l="0" t="0" r="7620" b="7620"/>
            <wp:docPr id="2" name="Resim 2" descr="C:\Users\NurayKoc\Desktop\Sol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NurayKoc\Desktop\Solen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4080" cy="1440180"/>
                    </a:xfrm>
                    <a:prstGeom prst="rect">
                      <a:avLst/>
                    </a:prstGeom>
                    <a:noFill/>
                    <a:ln>
                      <a:noFill/>
                    </a:ln>
                  </pic:spPr>
                </pic:pic>
              </a:graphicData>
            </a:graphic>
          </wp:inline>
        </w:drawing>
      </w:r>
    </w:p>
    <w:p w14:paraId="7E7DF14B" w14:textId="0B4ADA25" w:rsidR="0002008D" w:rsidRDefault="0002008D" w:rsidP="00CC5AA1">
      <w:pPr>
        <w:spacing w:after="0" w:line="240" w:lineRule="auto"/>
        <w:jc w:val="both"/>
        <w:rPr>
          <w:b/>
          <w:bCs/>
          <w:sz w:val="36"/>
          <w:szCs w:val="36"/>
        </w:rPr>
      </w:pPr>
    </w:p>
    <w:p w14:paraId="27A56F41" w14:textId="29A0DD36" w:rsidR="00F57236" w:rsidRDefault="00F57236" w:rsidP="000B4001">
      <w:pPr>
        <w:spacing w:after="0" w:line="240" w:lineRule="auto"/>
        <w:jc w:val="center"/>
        <w:rPr>
          <w:b/>
          <w:bCs/>
          <w:sz w:val="36"/>
          <w:szCs w:val="36"/>
        </w:rPr>
      </w:pPr>
      <w:r w:rsidRPr="009402EC">
        <w:rPr>
          <w:b/>
          <w:bCs/>
          <w:sz w:val="36"/>
          <w:szCs w:val="36"/>
        </w:rPr>
        <w:t>ŞÖLEN</w:t>
      </w:r>
      <w:r w:rsidR="009402EC">
        <w:rPr>
          <w:b/>
          <w:bCs/>
          <w:sz w:val="36"/>
          <w:szCs w:val="36"/>
        </w:rPr>
        <w:t>,</w:t>
      </w:r>
      <w:r w:rsidRPr="009402EC">
        <w:rPr>
          <w:b/>
          <w:bCs/>
          <w:sz w:val="36"/>
          <w:szCs w:val="36"/>
        </w:rPr>
        <w:t xml:space="preserve"> </w:t>
      </w:r>
      <w:r w:rsidR="00391D87">
        <w:rPr>
          <w:b/>
          <w:bCs/>
          <w:sz w:val="36"/>
          <w:szCs w:val="36"/>
        </w:rPr>
        <w:t xml:space="preserve">KURBAN </w:t>
      </w:r>
      <w:r w:rsidR="009402EC">
        <w:rPr>
          <w:b/>
          <w:bCs/>
          <w:sz w:val="36"/>
          <w:szCs w:val="36"/>
        </w:rPr>
        <w:t>BAYRAM</w:t>
      </w:r>
      <w:r w:rsidR="00391D87">
        <w:rPr>
          <w:b/>
          <w:bCs/>
          <w:sz w:val="36"/>
          <w:szCs w:val="36"/>
        </w:rPr>
        <w:t>I’N</w:t>
      </w:r>
      <w:r w:rsidR="009402EC">
        <w:rPr>
          <w:b/>
          <w:bCs/>
          <w:sz w:val="36"/>
          <w:szCs w:val="36"/>
        </w:rPr>
        <w:t>DA</w:t>
      </w:r>
      <w:r w:rsidR="00AB3468">
        <w:rPr>
          <w:b/>
          <w:bCs/>
          <w:sz w:val="36"/>
          <w:szCs w:val="36"/>
        </w:rPr>
        <w:t xml:space="preserve"> DA</w:t>
      </w:r>
      <w:r w:rsidR="009402EC">
        <w:rPr>
          <w:b/>
          <w:bCs/>
          <w:sz w:val="36"/>
          <w:szCs w:val="36"/>
        </w:rPr>
        <w:t xml:space="preserve"> </w:t>
      </w:r>
      <w:r w:rsidR="00391D87">
        <w:rPr>
          <w:b/>
          <w:bCs/>
          <w:sz w:val="36"/>
          <w:szCs w:val="36"/>
        </w:rPr>
        <w:t xml:space="preserve">DEPREM BÖLGESİNDEKİ </w:t>
      </w:r>
      <w:r w:rsidR="009402EC">
        <w:rPr>
          <w:b/>
          <w:bCs/>
          <w:sz w:val="36"/>
          <w:szCs w:val="36"/>
        </w:rPr>
        <w:t>ÇOCUKLARIN YÜZÜNÜ GÜLDÜR</w:t>
      </w:r>
      <w:r w:rsidR="00391D87">
        <w:rPr>
          <w:b/>
          <w:bCs/>
          <w:sz w:val="36"/>
          <w:szCs w:val="36"/>
        </w:rPr>
        <w:t>ECEK</w:t>
      </w:r>
    </w:p>
    <w:p w14:paraId="5EBFD667" w14:textId="77777777" w:rsidR="00F57236" w:rsidRDefault="00F57236" w:rsidP="000B4001">
      <w:pPr>
        <w:spacing w:after="0" w:line="240" w:lineRule="auto"/>
        <w:jc w:val="center"/>
        <w:rPr>
          <w:b/>
          <w:bCs/>
          <w:sz w:val="28"/>
          <w:szCs w:val="28"/>
        </w:rPr>
      </w:pPr>
    </w:p>
    <w:p w14:paraId="729EF55E" w14:textId="72D2CB0C" w:rsidR="00391D87" w:rsidRDefault="000B4001" w:rsidP="00391D87">
      <w:pPr>
        <w:spacing w:after="0" w:line="240" w:lineRule="auto"/>
        <w:jc w:val="center"/>
        <w:rPr>
          <w:b/>
          <w:bCs/>
          <w:sz w:val="28"/>
          <w:szCs w:val="28"/>
        </w:rPr>
      </w:pPr>
      <w:r w:rsidRPr="000B4001">
        <w:rPr>
          <w:b/>
          <w:bCs/>
          <w:sz w:val="28"/>
          <w:szCs w:val="28"/>
        </w:rPr>
        <w:t xml:space="preserve">Türkiye’nin atıştırmalık sektöründeki lider şirketlerinden Şölen, </w:t>
      </w:r>
      <w:r w:rsidR="00391D87">
        <w:rPr>
          <w:b/>
          <w:bCs/>
          <w:sz w:val="28"/>
          <w:szCs w:val="28"/>
        </w:rPr>
        <w:t>depremzede çocukların yüzleri</w:t>
      </w:r>
      <w:r w:rsidR="002D3026">
        <w:rPr>
          <w:b/>
          <w:bCs/>
          <w:sz w:val="28"/>
          <w:szCs w:val="28"/>
        </w:rPr>
        <w:t>ni</w:t>
      </w:r>
      <w:r w:rsidR="00391D87">
        <w:rPr>
          <w:b/>
          <w:bCs/>
          <w:sz w:val="28"/>
          <w:szCs w:val="28"/>
        </w:rPr>
        <w:t xml:space="preserve"> bir nebze olsun güldürebilmek ve onlara psiko-sosyal destek verebilmek amacıyla Kurban Bayramı’nda </w:t>
      </w:r>
      <w:r w:rsidR="00AB3468">
        <w:rPr>
          <w:b/>
          <w:bCs/>
          <w:sz w:val="28"/>
          <w:szCs w:val="28"/>
        </w:rPr>
        <w:t xml:space="preserve">da </w:t>
      </w:r>
      <w:r w:rsidR="00391D87">
        <w:rPr>
          <w:b/>
          <w:bCs/>
          <w:sz w:val="28"/>
          <w:szCs w:val="28"/>
        </w:rPr>
        <w:t xml:space="preserve">çalışmalarını afet bölgesine odakladı. </w:t>
      </w:r>
      <w:r w:rsidR="00391D87" w:rsidRPr="002455A7">
        <w:rPr>
          <w:b/>
          <w:bCs/>
          <w:sz w:val="28"/>
          <w:szCs w:val="28"/>
        </w:rPr>
        <w:t xml:space="preserve"> </w:t>
      </w:r>
    </w:p>
    <w:p w14:paraId="2DA8D0D9" w14:textId="0AE76E75" w:rsidR="002455A7" w:rsidRDefault="00391D87" w:rsidP="002455A7">
      <w:pPr>
        <w:spacing w:after="0" w:line="240" w:lineRule="auto"/>
        <w:jc w:val="center"/>
        <w:rPr>
          <w:b/>
          <w:bCs/>
          <w:sz w:val="28"/>
          <w:szCs w:val="28"/>
        </w:rPr>
      </w:pPr>
      <w:r>
        <w:rPr>
          <w:b/>
          <w:bCs/>
          <w:sz w:val="28"/>
          <w:szCs w:val="28"/>
        </w:rPr>
        <w:t>K</w:t>
      </w:r>
      <w:r w:rsidR="000B4001" w:rsidRPr="000B4001">
        <w:rPr>
          <w:b/>
          <w:bCs/>
          <w:sz w:val="28"/>
          <w:szCs w:val="28"/>
        </w:rPr>
        <w:t>alite</w:t>
      </w:r>
      <w:r>
        <w:rPr>
          <w:b/>
          <w:bCs/>
          <w:sz w:val="28"/>
          <w:szCs w:val="28"/>
        </w:rPr>
        <w:t xml:space="preserve">, lezzet </w:t>
      </w:r>
      <w:r w:rsidR="000B4001" w:rsidRPr="000B4001">
        <w:rPr>
          <w:b/>
          <w:bCs/>
          <w:sz w:val="28"/>
          <w:szCs w:val="28"/>
        </w:rPr>
        <w:t xml:space="preserve">ve </w:t>
      </w:r>
      <w:r>
        <w:rPr>
          <w:b/>
          <w:bCs/>
          <w:sz w:val="28"/>
          <w:szCs w:val="28"/>
        </w:rPr>
        <w:t xml:space="preserve">yüksek </w:t>
      </w:r>
      <w:r w:rsidR="000B4001" w:rsidRPr="000B4001">
        <w:rPr>
          <w:b/>
          <w:bCs/>
          <w:sz w:val="28"/>
          <w:szCs w:val="28"/>
        </w:rPr>
        <w:t xml:space="preserve">gıda güvenliği </w:t>
      </w:r>
      <w:r>
        <w:rPr>
          <w:b/>
          <w:bCs/>
          <w:sz w:val="28"/>
          <w:szCs w:val="28"/>
        </w:rPr>
        <w:t xml:space="preserve">standartları çerçevesinde </w:t>
      </w:r>
      <w:r w:rsidR="000B4001" w:rsidRPr="000B4001">
        <w:rPr>
          <w:b/>
          <w:bCs/>
          <w:sz w:val="28"/>
          <w:szCs w:val="28"/>
        </w:rPr>
        <w:t>hazırladığı</w:t>
      </w:r>
      <w:r w:rsidR="000B4001">
        <w:rPr>
          <w:b/>
          <w:bCs/>
          <w:sz w:val="28"/>
          <w:szCs w:val="28"/>
        </w:rPr>
        <w:t xml:space="preserve"> ürünleriyle </w:t>
      </w:r>
      <w:r>
        <w:rPr>
          <w:b/>
          <w:bCs/>
          <w:sz w:val="28"/>
          <w:szCs w:val="28"/>
        </w:rPr>
        <w:t>bu yıl da bayram geleneğini yaşatmayı amaçlayan Şölen,</w:t>
      </w:r>
      <w:r w:rsidR="00836D85">
        <w:rPr>
          <w:b/>
          <w:bCs/>
          <w:sz w:val="28"/>
          <w:szCs w:val="28"/>
        </w:rPr>
        <w:t xml:space="preserve"> 5 bin kişilik ek istihdamla </w:t>
      </w:r>
      <w:r w:rsidR="002D3026">
        <w:rPr>
          <w:b/>
          <w:bCs/>
          <w:sz w:val="28"/>
          <w:szCs w:val="28"/>
        </w:rPr>
        <w:t xml:space="preserve">Türkiye çapında </w:t>
      </w:r>
      <w:r w:rsidR="00836D85">
        <w:rPr>
          <w:b/>
          <w:bCs/>
          <w:sz w:val="28"/>
          <w:szCs w:val="28"/>
        </w:rPr>
        <w:t>satış noktalarında yer</w:t>
      </w:r>
      <w:r w:rsidR="002D3026">
        <w:rPr>
          <w:b/>
          <w:bCs/>
          <w:sz w:val="28"/>
          <w:szCs w:val="28"/>
        </w:rPr>
        <w:t>ini</w:t>
      </w:r>
      <w:r w:rsidR="00836D85">
        <w:rPr>
          <w:b/>
          <w:bCs/>
          <w:sz w:val="28"/>
          <w:szCs w:val="28"/>
        </w:rPr>
        <w:t xml:space="preserve"> alacak.</w:t>
      </w:r>
      <w:r>
        <w:rPr>
          <w:b/>
          <w:bCs/>
          <w:sz w:val="28"/>
          <w:szCs w:val="28"/>
        </w:rPr>
        <w:t xml:space="preserve"> Şirket, b</w:t>
      </w:r>
      <w:r w:rsidRPr="00391D87">
        <w:rPr>
          <w:b/>
          <w:bCs/>
          <w:sz w:val="28"/>
          <w:szCs w:val="28"/>
        </w:rPr>
        <w:t>u yıl bayramlık kategorisinde yüzde 40</w:t>
      </w:r>
      <w:r w:rsidR="009C7F5F">
        <w:rPr>
          <w:b/>
          <w:bCs/>
          <w:sz w:val="28"/>
          <w:szCs w:val="28"/>
        </w:rPr>
        <w:t>’ı aşkın</w:t>
      </w:r>
      <w:r w:rsidRPr="00391D87">
        <w:rPr>
          <w:b/>
          <w:bCs/>
          <w:sz w:val="28"/>
          <w:szCs w:val="28"/>
        </w:rPr>
        <w:t xml:space="preserve"> tonaj büyümesi hedefliyor.</w:t>
      </w:r>
      <w:r w:rsidR="002455A7" w:rsidRPr="002455A7">
        <w:rPr>
          <w:b/>
          <w:bCs/>
          <w:sz w:val="28"/>
          <w:szCs w:val="28"/>
        </w:rPr>
        <w:t xml:space="preserve"> </w:t>
      </w:r>
    </w:p>
    <w:p w14:paraId="5E781345" w14:textId="77777777" w:rsidR="002455A7" w:rsidRDefault="002455A7" w:rsidP="002455A7">
      <w:pPr>
        <w:spacing w:after="0" w:line="240" w:lineRule="auto"/>
        <w:jc w:val="center"/>
        <w:rPr>
          <w:b/>
          <w:bCs/>
          <w:sz w:val="28"/>
          <w:szCs w:val="28"/>
        </w:rPr>
      </w:pPr>
    </w:p>
    <w:p w14:paraId="46F7F896" w14:textId="60D78D45" w:rsidR="002455A7" w:rsidRDefault="009402EC" w:rsidP="009402EC">
      <w:pPr>
        <w:spacing w:after="0" w:line="240" w:lineRule="auto"/>
        <w:jc w:val="both"/>
        <w:rPr>
          <w:sz w:val="24"/>
          <w:szCs w:val="24"/>
        </w:rPr>
      </w:pPr>
      <w:r w:rsidRPr="009402EC">
        <w:rPr>
          <w:sz w:val="24"/>
          <w:szCs w:val="24"/>
        </w:rPr>
        <w:t xml:space="preserve">Şölen, </w:t>
      </w:r>
      <w:r w:rsidR="00836D85">
        <w:rPr>
          <w:sz w:val="24"/>
          <w:szCs w:val="24"/>
        </w:rPr>
        <w:t xml:space="preserve">Gaziantep’teki tesislerinde </w:t>
      </w:r>
      <w:r w:rsidRPr="009402EC">
        <w:rPr>
          <w:sz w:val="24"/>
          <w:szCs w:val="24"/>
        </w:rPr>
        <w:t xml:space="preserve">el değmeden, özenle ürettiği ürünlerini Kurban Bayramı’nda tüketicileriyle buluşturmaya hazır. </w:t>
      </w:r>
      <w:r>
        <w:rPr>
          <w:sz w:val="24"/>
          <w:szCs w:val="24"/>
        </w:rPr>
        <w:t>Bu yıl satış noktalarında 5 bin kişilik ek istihdamla hizmet verecek olan Şölen, bayramlar</w:t>
      </w:r>
      <w:r w:rsidR="00DD1C3C">
        <w:rPr>
          <w:sz w:val="24"/>
          <w:szCs w:val="24"/>
        </w:rPr>
        <w:t>ın</w:t>
      </w:r>
      <w:r>
        <w:rPr>
          <w:sz w:val="24"/>
          <w:szCs w:val="24"/>
        </w:rPr>
        <w:t xml:space="preserve"> geleneksel </w:t>
      </w:r>
      <w:r w:rsidR="00DD1C3C">
        <w:rPr>
          <w:sz w:val="24"/>
          <w:szCs w:val="24"/>
        </w:rPr>
        <w:t>ikramlıkları haline gelen eşsiz</w:t>
      </w:r>
      <w:r>
        <w:rPr>
          <w:sz w:val="24"/>
          <w:szCs w:val="24"/>
        </w:rPr>
        <w:t xml:space="preserve"> lezzetler</w:t>
      </w:r>
      <w:r w:rsidR="00DD1C3C">
        <w:rPr>
          <w:sz w:val="24"/>
          <w:szCs w:val="24"/>
        </w:rPr>
        <w:t xml:space="preserve">iyle Kurban Bayramının paylaşma, bir arada olma kültürünü yaşatıyor. </w:t>
      </w:r>
      <w:r>
        <w:rPr>
          <w:sz w:val="24"/>
          <w:szCs w:val="24"/>
        </w:rPr>
        <w:t xml:space="preserve"> </w:t>
      </w:r>
    </w:p>
    <w:p w14:paraId="3EFD2A57" w14:textId="77777777" w:rsidR="009402EC" w:rsidRDefault="009402EC" w:rsidP="009402EC">
      <w:pPr>
        <w:spacing w:after="0" w:line="240" w:lineRule="auto"/>
        <w:jc w:val="both"/>
        <w:rPr>
          <w:b/>
          <w:bCs/>
          <w:sz w:val="28"/>
          <w:szCs w:val="28"/>
        </w:rPr>
      </w:pPr>
    </w:p>
    <w:p w14:paraId="24A31EE3" w14:textId="12DFE6DB" w:rsidR="00F57236" w:rsidRPr="00F57236" w:rsidRDefault="0098299D" w:rsidP="008E010A">
      <w:pPr>
        <w:spacing w:after="0" w:line="240" w:lineRule="auto"/>
        <w:jc w:val="both"/>
        <w:rPr>
          <w:b/>
          <w:bCs/>
          <w:sz w:val="24"/>
          <w:szCs w:val="24"/>
        </w:rPr>
      </w:pPr>
      <w:r>
        <w:rPr>
          <w:b/>
          <w:bCs/>
          <w:sz w:val="24"/>
          <w:szCs w:val="24"/>
        </w:rPr>
        <w:t>“</w:t>
      </w:r>
      <w:r w:rsidR="00F57236" w:rsidRPr="00F57236">
        <w:rPr>
          <w:b/>
          <w:bCs/>
          <w:sz w:val="24"/>
          <w:szCs w:val="24"/>
        </w:rPr>
        <w:t>Deprem bölgesinde</w:t>
      </w:r>
      <w:r w:rsidR="00F57236">
        <w:rPr>
          <w:b/>
          <w:bCs/>
          <w:sz w:val="24"/>
          <w:szCs w:val="24"/>
        </w:rPr>
        <w:t>ki çocuklar</w:t>
      </w:r>
      <w:r w:rsidR="00CC18C1">
        <w:rPr>
          <w:b/>
          <w:bCs/>
          <w:sz w:val="24"/>
          <w:szCs w:val="24"/>
        </w:rPr>
        <w:t>ımıza bayram sevinci yaşatmak istiyoruz</w:t>
      </w:r>
      <w:r>
        <w:rPr>
          <w:b/>
          <w:bCs/>
          <w:sz w:val="24"/>
          <w:szCs w:val="24"/>
        </w:rPr>
        <w:t>”</w:t>
      </w:r>
    </w:p>
    <w:p w14:paraId="7AF03A21" w14:textId="1DF3C21C" w:rsidR="002455A7" w:rsidRDefault="00DD1C3C" w:rsidP="008E010A">
      <w:pPr>
        <w:spacing w:after="0" w:line="240" w:lineRule="auto"/>
        <w:jc w:val="both"/>
        <w:rPr>
          <w:sz w:val="24"/>
          <w:szCs w:val="24"/>
        </w:rPr>
      </w:pPr>
      <w:r>
        <w:rPr>
          <w:sz w:val="24"/>
          <w:szCs w:val="24"/>
        </w:rPr>
        <w:t xml:space="preserve">Ülkemizin yaşadığı deprem felaketi nedeniyle bu yıl tüm bayramlarda </w:t>
      </w:r>
      <w:r w:rsidR="0085641B">
        <w:rPr>
          <w:sz w:val="24"/>
          <w:szCs w:val="24"/>
        </w:rPr>
        <w:t xml:space="preserve">önceki yıllardan </w:t>
      </w:r>
      <w:r>
        <w:rPr>
          <w:sz w:val="24"/>
          <w:szCs w:val="24"/>
        </w:rPr>
        <w:t xml:space="preserve">çok daha fazla beraberlik ve dayanışma ruhunu öne çıkartan çalışmalar yapmaya özen gösterdiklerini belirten </w:t>
      </w:r>
      <w:r w:rsidR="00B73526" w:rsidRPr="000E02A5">
        <w:rPr>
          <w:b/>
          <w:bCs/>
          <w:i/>
          <w:iCs/>
          <w:sz w:val="24"/>
          <w:szCs w:val="24"/>
        </w:rPr>
        <w:t>Şölen CEO’su Erdoğan Çoban</w:t>
      </w:r>
      <w:r w:rsidR="00B73526">
        <w:rPr>
          <w:sz w:val="24"/>
          <w:szCs w:val="24"/>
        </w:rPr>
        <w:t>,</w:t>
      </w:r>
      <w:r w:rsidR="009402EC">
        <w:rPr>
          <w:sz w:val="24"/>
          <w:szCs w:val="24"/>
        </w:rPr>
        <w:t xml:space="preserve"> </w:t>
      </w:r>
      <w:r w:rsidR="00B73526">
        <w:rPr>
          <w:sz w:val="24"/>
          <w:szCs w:val="24"/>
        </w:rPr>
        <w:t>“</w:t>
      </w:r>
      <w:r>
        <w:rPr>
          <w:sz w:val="24"/>
          <w:szCs w:val="24"/>
        </w:rPr>
        <w:t>Bayram geleneğini</w:t>
      </w:r>
      <w:r w:rsidR="0085641B">
        <w:rPr>
          <w:sz w:val="24"/>
          <w:szCs w:val="24"/>
        </w:rPr>
        <w:t xml:space="preserve"> ve sevincini bir nebzede olsa hissettirebilmek bu yıl tüm çalışmalarımızın odak noktası oldu. </w:t>
      </w:r>
      <w:r>
        <w:rPr>
          <w:sz w:val="24"/>
          <w:szCs w:val="24"/>
        </w:rPr>
        <w:t>“İyilik Şöleni” çatısı altında</w:t>
      </w:r>
      <w:r w:rsidR="0085641B">
        <w:rPr>
          <w:sz w:val="24"/>
          <w:szCs w:val="24"/>
        </w:rPr>
        <w:t>,</w:t>
      </w:r>
      <w:r>
        <w:rPr>
          <w:sz w:val="24"/>
          <w:szCs w:val="24"/>
        </w:rPr>
        <w:t xml:space="preserve"> özellikle eğitim alanındaki sosyal sorumluluk projeleri</w:t>
      </w:r>
      <w:r w:rsidR="0085641B">
        <w:rPr>
          <w:sz w:val="24"/>
          <w:szCs w:val="24"/>
        </w:rPr>
        <w:t>mize</w:t>
      </w:r>
      <w:r>
        <w:rPr>
          <w:sz w:val="24"/>
          <w:szCs w:val="24"/>
        </w:rPr>
        <w:t xml:space="preserve"> </w:t>
      </w:r>
      <w:r w:rsidR="0085641B">
        <w:rPr>
          <w:sz w:val="24"/>
          <w:szCs w:val="24"/>
        </w:rPr>
        <w:t>devam ediyoruz.</w:t>
      </w:r>
      <w:r w:rsidR="00AB3468">
        <w:rPr>
          <w:sz w:val="24"/>
          <w:szCs w:val="24"/>
        </w:rPr>
        <w:t xml:space="preserve"> </w:t>
      </w:r>
      <w:r w:rsidR="002455A7">
        <w:rPr>
          <w:sz w:val="24"/>
          <w:szCs w:val="24"/>
        </w:rPr>
        <w:t xml:space="preserve">Ramazan Bayramı’nda </w:t>
      </w:r>
      <w:r w:rsidR="002455A7" w:rsidRPr="002455A7">
        <w:rPr>
          <w:sz w:val="24"/>
          <w:szCs w:val="24"/>
        </w:rPr>
        <w:t xml:space="preserve">Türkiye Eğitim Gönüllüleri Vakfı </w:t>
      </w:r>
      <w:r w:rsidR="008E010A">
        <w:rPr>
          <w:sz w:val="24"/>
          <w:szCs w:val="24"/>
        </w:rPr>
        <w:t>iş birliğinde başlat</w:t>
      </w:r>
      <w:r w:rsidR="00B73526">
        <w:rPr>
          <w:sz w:val="24"/>
          <w:szCs w:val="24"/>
        </w:rPr>
        <w:t>tığımız</w:t>
      </w:r>
      <w:r w:rsidR="008E010A">
        <w:rPr>
          <w:sz w:val="24"/>
          <w:szCs w:val="24"/>
        </w:rPr>
        <w:t xml:space="preserve"> proje kapsamında </w:t>
      </w:r>
      <w:r w:rsidR="002455A7" w:rsidRPr="002455A7">
        <w:rPr>
          <w:sz w:val="24"/>
          <w:szCs w:val="24"/>
        </w:rPr>
        <w:t>Şölen’den bayram süresince alınan her çikolata depremden etkilenen</w:t>
      </w:r>
      <w:r w:rsidR="00F57236">
        <w:rPr>
          <w:sz w:val="24"/>
          <w:szCs w:val="24"/>
        </w:rPr>
        <w:t xml:space="preserve"> çocukların eğitimi için desteğe dönüştü</w:t>
      </w:r>
      <w:r w:rsidR="00AB3468">
        <w:rPr>
          <w:sz w:val="24"/>
          <w:szCs w:val="24"/>
        </w:rPr>
        <w:t xml:space="preserve">, ek olarak </w:t>
      </w:r>
      <w:r w:rsidR="0085641B">
        <w:rPr>
          <w:sz w:val="24"/>
          <w:szCs w:val="24"/>
        </w:rPr>
        <w:t>ç</w:t>
      </w:r>
      <w:r w:rsidR="008E010A">
        <w:rPr>
          <w:sz w:val="24"/>
          <w:szCs w:val="24"/>
        </w:rPr>
        <w:t>alışan sayı</w:t>
      </w:r>
      <w:r w:rsidR="00B73526">
        <w:rPr>
          <w:sz w:val="24"/>
          <w:szCs w:val="24"/>
        </w:rPr>
        <w:t>mız</w:t>
      </w:r>
      <w:r w:rsidR="008E010A">
        <w:rPr>
          <w:sz w:val="24"/>
          <w:szCs w:val="24"/>
        </w:rPr>
        <w:t xml:space="preserve"> kadar</w:t>
      </w:r>
      <w:r w:rsidR="00B73526">
        <w:rPr>
          <w:sz w:val="24"/>
          <w:szCs w:val="24"/>
        </w:rPr>
        <w:t xml:space="preserve"> yani</w:t>
      </w:r>
      <w:r w:rsidR="002455A7" w:rsidRPr="002455A7">
        <w:rPr>
          <w:sz w:val="24"/>
          <w:szCs w:val="24"/>
        </w:rPr>
        <w:t xml:space="preserve"> 2 bin 500 çocuğun nitelikli eğitimi</w:t>
      </w:r>
      <w:r w:rsidR="00F57236">
        <w:rPr>
          <w:sz w:val="24"/>
          <w:szCs w:val="24"/>
        </w:rPr>
        <w:t>ne</w:t>
      </w:r>
      <w:r w:rsidR="0085641B">
        <w:rPr>
          <w:sz w:val="24"/>
          <w:szCs w:val="24"/>
        </w:rPr>
        <w:t xml:space="preserve"> </w:t>
      </w:r>
      <w:r w:rsidR="009402EC">
        <w:rPr>
          <w:sz w:val="24"/>
          <w:szCs w:val="24"/>
        </w:rPr>
        <w:t xml:space="preserve">katkıda </w:t>
      </w:r>
      <w:r w:rsidR="00AB3468">
        <w:rPr>
          <w:sz w:val="24"/>
          <w:szCs w:val="24"/>
        </w:rPr>
        <w:t>bulunuyoruz</w:t>
      </w:r>
      <w:r w:rsidR="009402EC">
        <w:rPr>
          <w:sz w:val="24"/>
          <w:szCs w:val="24"/>
        </w:rPr>
        <w:t xml:space="preserve">. </w:t>
      </w:r>
      <w:r w:rsidR="00FD056D" w:rsidRPr="008E010A">
        <w:rPr>
          <w:sz w:val="24"/>
          <w:szCs w:val="24"/>
        </w:rPr>
        <w:t>Gaziantep Nurdağı</w:t>
      </w:r>
      <w:r w:rsidR="00FD056D">
        <w:rPr>
          <w:sz w:val="24"/>
          <w:szCs w:val="24"/>
        </w:rPr>
        <w:t>’nda yer alan</w:t>
      </w:r>
      <w:r w:rsidR="00FD056D" w:rsidRPr="008E010A">
        <w:rPr>
          <w:sz w:val="24"/>
          <w:szCs w:val="24"/>
        </w:rPr>
        <w:t xml:space="preserve"> konteyner kentte Ozmo </w:t>
      </w:r>
      <w:r w:rsidR="00FD056D">
        <w:rPr>
          <w:sz w:val="24"/>
          <w:szCs w:val="24"/>
        </w:rPr>
        <w:t xml:space="preserve">Oyun Parkı kurduk. Hedefimiz bu desteklerimizi önümüzdeki dönemde daha da arttırmak. Bu bağlamda farklı iller için görüşmeler gerçekleştiriyoruz. </w:t>
      </w:r>
      <w:r w:rsidR="008E010A">
        <w:rPr>
          <w:sz w:val="24"/>
          <w:szCs w:val="24"/>
        </w:rPr>
        <w:t xml:space="preserve">TEGV ile Ateşböceği projesi kapsamında </w:t>
      </w:r>
      <w:r w:rsidR="0085641B">
        <w:rPr>
          <w:sz w:val="24"/>
          <w:szCs w:val="24"/>
        </w:rPr>
        <w:t xml:space="preserve">yine deprem bölgesindeki çocuklarımıza </w:t>
      </w:r>
      <w:r w:rsidR="008E010A">
        <w:rPr>
          <w:sz w:val="24"/>
          <w:szCs w:val="24"/>
        </w:rPr>
        <w:t xml:space="preserve">psiko-sosyal destek </w:t>
      </w:r>
      <w:r w:rsidR="0085641B">
        <w:rPr>
          <w:sz w:val="24"/>
          <w:szCs w:val="24"/>
        </w:rPr>
        <w:t xml:space="preserve">vermek </w:t>
      </w:r>
      <w:r w:rsidR="008E010A">
        <w:rPr>
          <w:sz w:val="24"/>
          <w:szCs w:val="24"/>
        </w:rPr>
        <w:t>için çalışmaları</w:t>
      </w:r>
      <w:r w:rsidR="00B73526">
        <w:rPr>
          <w:sz w:val="24"/>
          <w:szCs w:val="24"/>
        </w:rPr>
        <w:t xml:space="preserve">mızı </w:t>
      </w:r>
      <w:r w:rsidR="008E010A">
        <w:rPr>
          <w:sz w:val="24"/>
          <w:szCs w:val="24"/>
        </w:rPr>
        <w:t>sürdürüyor</w:t>
      </w:r>
      <w:r w:rsidR="00B73526">
        <w:rPr>
          <w:sz w:val="24"/>
          <w:szCs w:val="24"/>
        </w:rPr>
        <w:t>uz</w:t>
      </w:r>
      <w:r w:rsidR="008E010A">
        <w:rPr>
          <w:sz w:val="24"/>
          <w:szCs w:val="24"/>
        </w:rPr>
        <w:t xml:space="preserve">. </w:t>
      </w:r>
      <w:r w:rsidR="0098299D">
        <w:rPr>
          <w:sz w:val="24"/>
          <w:szCs w:val="24"/>
        </w:rPr>
        <w:t>Ç</w:t>
      </w:r>
      <w:r w:rsidR="00F57236">
        <w:rPr>
          <w:sz w:val="24"/>
          <w:szCs w:val="24"/>
        </w:rPr>
        <w:t>alış</w:t>
      </w:r>
      <w:r w:rsidR="0085641B">
        <w:rPr>
          <w:sz w:val="24"/>
          <w:szCs w:val="24"/>
        </w:rPr>
        <w:t>ma arkadaşlarımızdan</w:t>
      </w:r>
      <w:r w:rsidR="00F57236">
        <w:rPr>
          <w:sz w:val="24"/>
          <w:szCs w:val="24"/>
        </w:rPr>
        <w:t xml:space="preserve"> oluşan “İyilik Şöleni Gönüllüleri” </w:t>
      </w:r>
      <w:r w:rsidR="0098299D">
        <w:rPr>
          <w:sz w:val="24"/>
          <w:szCs w:val="24"/>
        </w:rPr>
        <w:t>geçtiğimiz bayram</w:t>
      </w:r>
      <w:r w:rsidR="00F57236">
        <w:rPr>
          <w:sz w:val="24"/>
          <w:szCs w:val="24"/>
        </w:rPr>
        <w:t xml:space="preserve"> deprem bölgesine gönder</w:t>
      </w:r>
      <w:r w:rsidR="0085641B">
        <w:rPr>
          <w:sz w:val="24"/>
          <w:szCs w:val="24"/>
        </w:rPr>
        <w:t xml:space="preserve">diğimiz </w:t>
      </w:r>
      <w:r w:rsidR="00F57236">
        <w:rPr>
          <w:sz w:val="24"/>
          <w:szCs w:val="24"/>
        </w:rPr>
        <w:t>ürünleri</w:t>
      </w:r>
      <w:r w:rsidR="0085641B">
        <w:rPr>
          <w:sz w:val="24"/>
          <w:szCs w:val="24"/>
        </w:rPr>
        <w:t xml:space="preserve"> imece usulüyle </w:t>
      </w:r>
      <w:r w:rsidR="00F57236">
        <w:rPr>
          <w:sz w:val="24"/>
          <w:szCs w:val="24"/>
        </w:rPr>
        <w:t>hep birlikte hazırla</w:t>
      </w:r>
      <w:r w:rsidR="0098299D">
        <w:rPr>
          <w:sz w:val="24"/>
          <w:szCs w:val="24"/>
        </w:rPr>
        <w:t>mıştı</w:t>
      </w:r>
      <w:r w:rsidR="00F57236">
        <w:rPr>
          <w:sz w:val="24"/>
          <w:szCs w:val="24"/>
        </w:rPr>
        <w:t xml:space="preserve">. Kurban Bayramı’nda da </w:t>
      </w:r>
      <w:r w:rsidR="00AB3468">
        <w:rPr>
          <w:sz w:val="24"/>
          <w:szCs w:val="24"/>
        </w:rPr>
        <w:t>çalışmalarımıza devam edeceğiz.</w:t>
      </w:r>
      <w:r w:rsidR="0098299D">
        <w:rPr>
          <w:sz w:val="24"/>
          <w:szCs w:val="24"/>
        </w:rPr>
        <w:t xml:space="preserve"> </w:t>
      </w:r>
      <w:r w:rsidR="00FD056D">
        <w:rPr>
          <w:sz w:val="24"/>
          <w:szCs w:val="24"/>
        </w:rPr>
        <w:t xml:space="preserve">Sadece bayramda değil yıl boyunca da ürünlerimizi bölgeye ulaştırıyoruz. </w:t>
      </w:r>
      <w:r w:rsidR="0085641B">
        <w:rPr>
          <w:sz w:val="24"/>
          <w:szCs w:val="24"/>
        </w:rPr>
        <w:t>D</w:t>
      </w:r>
      <w:r w:rsidR="0098299D" w:rsidRPr="0098299D">
        <w:rPr>
          <w:sz w:val="24"/>
          <w:szCs w:val="24"/>
        </w:rPr>
        <w:t>eprem bölgesindeki çocukları</w:t>
      </w:r>
      <w:r w:rsidR="00596E02">
        <w:rPr>
          <w:sz w:val="24"/>
          <w:szCs w:val="24"/>
        </w:rPr>
        <w:t>mızı</w:t>
      </w:r>
      <w:r w:rsidR="0098299D" w:rsidRPr="0098299D">
        <w:rPr>
          <w:sz w:val="24"/>
          <w:szCs w:val="24"/>
        </w:rPr>
        <w:t>n bayramı</w:t>
      </w:r>
      <w:r w:rsidR="00596E02">
        <w:rPr>
          <w:sz w:val="24"/>
          <w:szCs w:val="24"/>
        </w:rPr>
        <w:t>nı</w:t>
      </w:r>
      <w:r w:rsidR="0098299D" w:rsidRPr="0098299D">
        <w:rPr>
          <w:sz w:val="24"/>
          <w:szCs w:val="24"/>
        </w:rPr>
        <w:t xml:space="preserve"> Şölen</w:t>
      </w:r>
      <w:r w:rsidR="00CC18C1">
        <w:rPr>
          <w:sz w:val="24"/>
          <w:szCs w:val="24"/>
        </w:rPr>
        <w:t xml:space="preserve">’e çevirmek için tüm arkadaşlarımız büyük bir çaba harcıyorlar, hepsine bu </w:t>
      </w:r>
      <w:r w:rsidR="00CC18C1">
        <w:rPr>
          <w:sz w:val="24"/>
          <w:szCs w:val="24"/>
        </w:rPr>
        <w:lastRenderedPageBreak/>
        <w:t>hassasiyetleri v</w:t>
      </w:r>
      <w:r w:rsidR="00596E02">
        <w:rPr>
          <w:sz w:val="24"/>
          <w:szCs w:val="24"/>
        </w:rPr>
        <w:t>e</w:t>
      </w:r>
      <w:r w:rsidR="0098299D" w:rsidRPr="0098299D">
        <w:rPr>
          <w:sz w:val="24"/>
          <w:szCs w:val="24"/>
        </w:rPr>
        <w:t xml:space="preserve"> </w:t>
      </w:r>
      <w:r w:rsidR="00CC18C1">
        <w:rPr>
          <w:sz w:val="24"/>
          <w:szCs w:val="24"/>
        </w:rPr>
        <w:t>emekleri için teşekkür ed</w:t>
      </w:r>
      <w:r w:rsidR="00596E02">
        <w:rPr>
          <w:sz w:val="24"/>
          <w:szCs w:val="24"/>
        </w:rPr>
        <w:t>iyorum.</w:t>
      </w:r>
      <w:r w:rsidR="00CC18C1">
        <w:rPr>
          <w:sz w:val="24"/>
          <w:szCs w:val="24"/>
        </w:rPr>
        <w:t xml:space="preserve"> Şölen ailesi olarak onlarla gurur duyuyoruz</w:t>
      </w:r>
      <w:r w:rsidR="0098299D">
        <w:rPr>
          <w:sz w:val="24"/>
          <w:szCs w:val="24"/>
        </w:rPr>
        <w:t xml:space="preserve">” dedi. </w:t>
      </w:r>
    </w:p>
    <w:p w14:paraId="65567098" w14:textId="77777777" w:rsidR="00F57236" w:rsidRPr="008E010A" w:rsidRDefault="00F57236" w:rsidP="008E010A">
      <w:pPr>
        <w:spacing w:after="0" w:line="240" w:lineRule="auto"/>
        <w:jc w:val="both"/>
        <w:rPr>
          <w:sz w:val="24"/>
          <w:szCs w:val="24"/>
        </w:rPr>
      </w:pPr>
    </w:p>
    <w:p w14:paraId="52584492" w14:textId="0E827B98" w:rsidR="000B4001" w:rsidRPr="00836D85" w:rsidRDefault="000E02A5" w:rsidP="00CC5AA1">
      <w:pPr>
        <w:spacing w:after="0" w:line="240" w:lineRule="auto"/>
        <w:jc w:val="both"/>
        <w:rPr>
          <w:b/>
          <w:bCs/>
          <w:sz w:val="24"/>
          <w:szCs w:val="24"/>
        </w:rPr>
      </w:pPr>
      <w:r w:rsidRPr="00836D85">
        <w:rPr>
          <w:b/>
          <w:bCs/>
          <w:sz w:val="24"/>
          <w:szCs w:val="24"/>
        </w:rPr>
        <w:t>“</w:t>
      </w:r>
      <w:r w:rsidR="006B791C">
        <w:rPr>
          <w:b/>
          <w:bCs/>
          <w:sz w:val="24"/>
          <w:szCs w:val="24"/>
        </w:rPr>
        <w:t xml:space="preserve">İkramlık </w:t>
      </w:r>
      <w:r w:rsidR="00836D85" w:rsidRPr="00836D85">
        <w:rPr>
          <w:b/>
          <w:bCs/>
          <w:sz w:val="24"/>
          <w:szCs w:val="24"/>
        </w:rPr>
        <w:t xml:space="preserve">kategorisinde yüzde </w:t>
      </w:r>
      <w:r w:rsidR="006B791C">
        <w:rPr>
          <w:b/>
          <w:bCs/>
          <w:sz w:val="24"/>
          <w:szCs w:val="24"/>
        </w:rPr>
        <w:t>6</w:t>
      </w:r>
      <w:r w:rsidR="00836D85" w:rsidRPr="00836D85">
        <w:rPr>
          <w:b/>
          <w:bCs/>
          <w:sz w:val="24"/>
          <w:szCs w:val="24"/>
        </w:rPr>
        <w:t>0 tonaj büyümesi hedefliyoruz</w:t>
      </w:r>
      <w:r w:rsidRPr="00836D85">
        <w:rPr>
          <w:rFonts w:cstheme="minorHAnsi"/>
          <w:b/>
          <w:bCs/>
          <w:sz w:val="24"/>
          <w:szCs w:val="24"/>
        </w:rPr>
        <w:t>”</w:t>
      </w:r>
    </w:p>
    <w:p w14:paraId="380FF9D0" w14:textId="48AD3781" w:rsidR="006B791C" w:rsidRPr="006B791C" w:rsidRDefault="0031430E" w:rsidP="000E02A5">
      <w:pPr>
        <w:jc w:val="both"/>
      </w:pPr>
      <w:r w:rsidRPr="0031430E">
        <w:rPr>
          <w:rFonts w:cstheme="minorHAnsi"/>
          <w:sz w:val="24"/>
          <w:szCs w:val="24"/>
        </w:rPr>
        <w:t xml:space="preserve">Bayramlık ve ikramlık kategorisinin en büyük oyuncularından </w:t>
      </w:r>
      <w:r>
        <w:rPr>
          <w:rFonts w:cstheme="minorHAnsi"/>
          <w:sz w:val="24"/>
          <w:szCs w:val="24"/>
        </w:rPr>
        <w:t>olan Şölen’in b</w:t>
      </w:r>
      <w:r w:rsidRPr="0031430E">
        <w:rPr>
          <w:sz w:val="24"/>
          <w:szCs w:val="24"/>
        </w:rPr>
        <w:t>ayramların ruhun</w:t>
      </w:r>
      <w:r>
        <w:rPr>
          <w:sz w:val="24"/>
          <w:szCs w:val="24"/>
        </w:rPr>
        <w:t>u yaşatan</w:t>
      </w:r>
      <w:r w:rsidRPr="0031430E">
        <w:rPr>
          <w:sz w:val="24"/>
          <w:szCs w:val="24"/>
        </w:rPr>
        <w:t xml:space="preserve"> </w:t>
      </w:r>
      <w:r>
        <w:rPr>
          <w:sz w:val="24"/>
          <w:szCs w:val="24"/>
        </w:rPr>
        <w:t xml:space="preserve">ikramlık </w:t>
      </w:r>
      <w:r w:rsidRPr="0031430E">
        <w:rPr>
          <w:sz w:val="24"/>
          <w:szCs w:val="24"/>
        </w:rPr>
        <w:t>ürünleri</w:t>
      </w:r>
      <w:r>
        <w:rPr>
          <w:sz w:val="24"/>
          <w:szCs w:val="24"/>
        </w:rPr>
        <w:t xml:space="preserve">ne daima </w:t>
      </w:r>
      <w:r w:rsidR="00BC1C5A">
        <w:rPr>
          <w:sz w:val="24"/>
          <w:szCs w:val="24"/>
        </w:rPr>
        <w:t xml:space="preserve">yeni </w:t>
      </w:r>
      <w:r w:rsidRPr="0031430E">
        <w:rPr>
          <w:sz w:val="24"/>
          <w:szCs w:val="24"/>
        </w:rPr>
        <w:t xml:space="preserve">tatlar </w:t>
      </w:r>
      <w:r w:rsidR="00BC1C5A">
        <w:rPr>
          <w:sz w:val="24"/>
          <w:szCs w:val="24"/>
        </w:rPr>
        <w:t xml:space="preserve">eklediğini ifade eden </w:t>
      </w:r>
      <w:r w:rsidR="00333027" w:rsidRPr="0031430E">
        <w:rPr>
          <w:b/>
          <w:bCs/>
          <w:i/>
          <w:iCs/>
          <w:sz w:val="24"/>
          <w:szCs w:val="24"/>
        </w:rPr>
        <w:t>Erdoğan Çoban</w:t>
      </w:r>
      <w:r w:rsidR="00333027" w:rsidRPr="0031430E">
        <w:rPr>
          <w:sz w:val="24"/>
          <w:szCs w:val="24"/>
        </w:rPr>
        <w:t>,</w:t>
      </w:r>
      <w:r w:rsidR="00BC1C5A">
        <w:rPr>
          <w:sz w:val="24"/>
          <w:szCs w:val="24"/>
        </w:rPr>
        <w:t xml:space="preserve"> </w:t>
      </w:r>
      <w:r w:rsidR="00333027" w:rsidRPr="0031430E">
        <w:rPr>
          <w:sz w:val="24"/>
          <w:szCs w:val="24"/>
        </w:rPr>
        <w:t>şu bilgileri paylaştı: “</w:t>
      </w:r>
      <w:r w:rsidR="00BC1C5A">
        <w:rPr>
          <w:sz w:val="24"/>
          <w:szCs w:val="24"/>
        </w:rPr>
        <w:t>Köklerinden güç alan ve toplumsal değerlerimize, bizi biz yapan geleneklerimize sahip çıkan bir marka olarak h</w:t>
      </w:r>
      <w:r w:rsidR="00BC1C5A" w:rsidRPr="00385943">
        <w:rPr>
          <w:rFonts w:cs="Calibri"/>
          <w:sz w:val="24"/>
          <w:szCs w:val="24"/>
        </w:rPr>
        <w:t xml:space="preserve">er bayramda tüketicilerimize en taze, kaliteli, lezzetli ürünleri ulaştırmak için büyük bir özenle çalışıyoruz. </w:t>
      </w:r>
      <w:r w:rsidR="00BC1C5A" w:rsidRPr="00BC1C5A">
        <w:rPr>
          <w:rFonts w:ascii="Ebrima" w:hAnsi="Ebrima"/>
        </w:rPr>
        <w:t>Şölen olarak, çikolatayı bayram ikramlığı olarak pazara katan markayız</w:t>
      </w:r>
      <w:r w:rsidR="00BC1C5A">
        <w:rPr>
          <w:rFonts w:ascii="Ebrima" w:hAnsi="Ebrima"/>
        </w:rPr>
        <w:t>. İ</w:t>
      </w:r>
      <w:r w:rsidR="00BC1C5A" w:rsidRPr="00BC1C5A">
        <w:rPr>
          <w:rFonts w:ascii="Ebrima" w:hAnsi="Ebrima"/>
        </w:rPr>
        <w:t>kramlık ürünlerde pazarın başrol oyuncularından biri</w:t>
      </w:r>
      <w:r w:rsidR="00BC1C5A">
        <w:rPr>
          <w:rFonts w:ascii="Ebrima" w:hAnsi="Ebrima"/>
        </w:rPr>
        <w:t xml:space="preserve"> olarak </w:t>
      </w:r>
      <w:r w:rsidR="006B791C">
        <w:rPr>
          <w:sz w:val="24"/>
          <w:szCs w:val="24"/>
        </w:rPr>
        <w:t xml:space="preserve">Ramazan Bayramı’nda raflarda 8 yeni çeşidimizle yer aldık. En sevilen ve en çok sattığımız ürünlerimiz ise her sene olduğu gibi yine Octavia oldu. Bu bayrama da yine aynı portföyümüzle aynı heyecanla giriyoruz. Ramazan Bayramı dönemine kıyasla, ikramlık kategorisinde </w:t>
      </w:r>
      <w:r w:rsidR="006B791C" w:rsidRPr="006B791C">
        <w:rPr>
          <w:sz w:val="24"/>
          <w:szCs w:val="24"/>
        </w:rPr>
        <w:t xml:space="preserve">yüzde </w:t>
      </w:r>
      <w:r w:rsidR="00037F67">
        <w:rPr>
          <w:sz w:val="24"/>
          <w:szCs w:val="24"/>
        </w:rPr>
        <w:t>40’ın üzerinde</w:t>
      </w:r>
      <w:r w:rsidR="006B791C" w:rsidRPr="006B791C">
        <w:rPr>
          <w:sz w:val="24"/>
          <w:szCs w:val="24"/>
        </w:rPr>
        <w:t xml:space="preserve"> tonaj</w:t>
      </w:r>
      <w:r w:rsidR="006B791C">
        <w:rPr>
          <w:sz w:val="24"/>
          <w:szCs w:val="24"/>
        </w:rPr>
        <w:t xml:space="preserve"> büyümesi hedefliyoruz. Lezzet ve kalite olmazsa olmazımız. Bunun için ileri teknolojiye ve gıda güvenliğine kesintisiz şekilde yatırım yapmaya devam edeceğiz.”</w:t>
      </w:r>
    </w:p>
    <w:p w14:paraId="1657B433" w14:textId="77777777" w:rsidR="006B791C" w:rsidRDefault="006B791C" w:rsidP="000E02A5">
      <w:pPr>
        <w:contextualSpacing/>
        <w:jc w:val="both"/>
        <w:rPr>
          <w:rFonts w:cstheme="minorHAnsi"/>
          <w:sz w:val="24"/>
          <w:szCs w:val="24"/>
        </w:rPr>
      </w:pPr>
    </w:p>
    <w:p w14:paraId="2702F61C" w14:textId="77777777" w:rsidR="006B791C" w:rsidRDefault="006B791C" w:rsidP="006B791C"/>
    <w:p w14:paraId="51AD35A2" w14:textId="77777777" w:rsidR="006B791C" w:rsidRDefault="006B791C" w:rsidP="006B791C">
      <w:r>
        <w:t> </w:t>
      </w:r>
    </w:p>
    <w:p w14:paraId="100FE3B5" w14:textId="77777777" w:rsidR="006B791C" w:rsidRPr="00587D53" w:rsidRDefault="006B791C" w:rsidP="000E02A5">
      <w:pPr>
        <w:contextualSpacing/>
        <w:jc w:val="both"/>
        <w:rPr>
          <w:sz w:val="24"/>
          <w:szCs w:val="24"/>
        </w:rPr>
      </w:pPr>
    </w:p>
    <w:sectPr w:rsidR="006B791C" w:rsidRPr="00587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brima">
    <w:panose1 w:val="02000000000000000000"/>
    <w:charset w:val="A2"/>
    <w:family w:val="auto"/>
    <w:pitch w:val="variable"/>
    <w:sig w:usb0="A000005F" w:usb1="02000041" w:usb2="000008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62B4"/>
    <w:multiLevelType w:val="hybridMultilevel"/>
    <w:tmpl w:val="A50AF5EC"/>
    <w:lvl w:ilvl="0" w:tplc="041F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11A95"/>
    <w:multiLevelType w:val="hybridMultilevel"/>
    <w:tmpl w:val="DAFC9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6D25E1"/>
    <w:multiLevelType w:val="hybridMultilevel"/>
    <w:tmpl w:val="AD2E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F916FA"/>
    <w:multiLevelType w:val="hybridMultilevel"/>
    <w:tmpl w:val="6B16BE56"/>
    <w:lvl w:ilvl="0" w:tplc="15721DB4">
      <w:numFmt w:val="bullet"/>
      <w:lvlText w:val="-"/>
      <w:lvlJc w:val="left"/>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390412"/>
    <w:multiLevelType w:val="hybridMultilevel"/>
    <w:tmpl w:val="A8DEB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9D773C"/>
    <w:multiLevelType w:val="hybridMultilevel"/>
    <w:tmpl w:val="2732F1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676D07"/>
    <w:multiLevelType w:val="hybridMultilevel"/>
    <w:tmpl w:val="81BA3F70"/>
    <w:lvl w:ilvl="0" w:tplc="AE188360">
      <w:start w:val="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AC059C"/>
    <w:multiLevelType w:val="hybridMultilevel"/>
    <w:tmpl w:val="9F4A83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44005D8"/>
    <w:multiLevelType w:val="hybridMultilevel"/>
    <w:tmpl w:val="996E920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577A3364"/>
    <w:multiLevelType w:val="hybridMultilevel"/>
    <w:tmpl w:val="FF564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8E0E7A"/>
    <w:multiLevelType w:val="hybridMultilevel"/>
    <w:tmpl w:val="B80E99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B26591"/>
    <w:multiLevelType w:val="hybridMultilevel"/>
    <w:tmpl w:val="76AACF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EA50EC"/>
    <w:multiLevelType w:val="hybridMultilevel"/>
    <w:tmpl w:val="6E0C5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7E72EF"/>
    <w:multiLevelType w:val="hybridMultilevel"/>
    <w:tmpl w:val="075CC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2B309E"/>
    <w:multiLevelType w:val="hybridMultilevel"/>
    <w:tmpl w:val="D706A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7E975EE"/>
    <w:multiLevelType w:val="hybridMultilevel"/>
    <w:tmpl w:val="196CB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F403E4"/>
    <w:multiLevelType w:val="hybridMultilevel"/>
    <w:tmpl w:val="61767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1D6B58"/>
    <w:multiLevelType w:val="hybridMultilevel"/>
    <w:tmpl w:val="B11AC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40369962">
    <w:abstractNumId w:val="7"/>
  </w:num>
  <w:num w:numId="2" w16cid:durableId="753161715">
    <w:abstractNumId w:val="6"/>
  </w:num>
  <w:num w:numId="3" w16cid:durableId="1806777455">
    <w:abstractNumId w:val="12"/>
  </w:num>
  <w:num w:numId="4" w16cid:durableId="1647662276">
    <w:abstractNumId w:val="9"/>
  </w:num>
  <w:num w:numId="5" w16cid:durableId="206840513">
    <w:abstractNumId w:val="1"/>
  </w:num>
  <w:num w:numId="6" w16cid:durableId="836119146">
    <w:abstractNumId w:val="13"/>
  </w:num>
  <w:num w:numId="7" w16cid:durableId="1145197026">
    <w:abstractNumId w:val="15"/>
  </w:num>
  <w:num w:numId="8" w16cid:durableId="1427771016">
    <w:abstractNumId w:val="11"/>
  </w:num>
  <w:num w:numId="9" w16cid:durableId="1477604835">
    <w:abstractNumId w:val="5"/>
  </w:num>
  <w:num w:numId="10" w16cid:durableId="1814057977">
    <w:abstractNumId w:val="0"/>
  </w:num>
  <w:num w:numId="11" w16cid:durableId="1593203896">
    <w:abstractNumId w:val="4"/>
  </w:num>
  <w:num w:numId="12" w16cid:durableId="1041785132">
    <w:abstractNumId w:val="16"/>
  </w:num>
  <w:num w:numId="13" w16cid:durableId="317001622">
    <w:abstractNumId w:val="14"/>
  </w:num>
  <w:num w:numId="14" w16cid:durableId="2130313410">
    <w:abstractNumId w:val="2"/>
  </w:num>
  <w:num w:numId="15" w16cid:durableId="272518028">
    <w:abstractNumId w:val="17"/>
  </w:num>
  <w:num w:numId="16" w16cid:durableId="1490176274">
    <w:abstractNumId w:val="3"/>
  </w:num>
  <w:num w:numId="17" w16cid:durableId="585387824">
    <w:abstractNumId w:val="10"/>
  </w:num>
  <w:num w:numId="18" w16cid:durableId="793409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8"/>
    <w:rsid w:val="0002008D"/>
    <w:rsid w:val="00037F67"/>
    <w:rsid w:val="000404CE"/>
    <w:rsid w:val="0004256E"/>
    <w:rsid w:val="00082C98"/>
    <w:rsid w:val="000B4001"/>
    <w:rsid w:val="000C2379"/>
    <w:rsid w:val="000E02A5"/>
    <w:rsid w:val="000E12F1"/>
    <w:rsid w:val="001B7328"/>
    <w:rsid w:val="002455A7"/>
    <w:rsid w:val="00262368"/>
    <w:rsid w:val="002B3A66"/>
    <w:rsid w:val="002D3026"/>
    <w:rsid w:val="0031430E"/>
    <w:rsid w:val="00333027"/>
    <w:rsid w:val="00380E44"/>
    <w:rsid w:val="00391D87"/>
    <w:rsid w:val="003E4DC9"/>
    <w:rsid w:val="004D6C8E"/>
    <w:rsid w:val="005334C6"/>
    <w:rsid w:val="00564FD4"/>
    <w:rsid w:val="00587D53"/>
    <w:rsid w:val="00596E02"/>
    <w:rsid w:val="00621D2D"/>
    <w:rsid w:val="006B791C"/>
    <w:rsid w:val="007E006D"/>
    <w:rsid w:val="0082354A"/>
    <w:rsid w:val="00836D85"/>
    <w:rsid w:val="008460D4"/>
    <w:rsid w:val="0085641B"/>
    <w:rsid w:val="008E010A"/>
    <w:rsid w:val="009145C8"/>
    <w:rsid w:val="00924D95"/>
    <w:rsid w:val="009402EC"/>
    <w:rsid w:val="0098299D"/>
    <w:rsid w:val="009C184B"/>
    <w:rsid w:val="009C7F5F"/>
    <w:rsid w:val="00AB3468"/>
    <w:rsid w:val="00B129D4"/>
    <w:rsid w:val="00B73526"/>
    <w:rsid w:val="00BC1C5A"/>
    <w:rsid w:val="00BE26BD"/>
    <w:rsid w:val="00C5732F"/>
    <w:rsid w:val="00CC18C1"/>
    <w:rsid w:val="00CC5AA1"/>
    <w:rsid w:val="00DD1C3C"/>
    <w:rsid w:val="00E02EF9"/>
    <w:rsid w:val="00F57236"/>
    <w:rsid w:val="00FD056D"/>
    <w:rsid w:val="00FF7C1D"/>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121B"/>
  <w15:chartTrackingRefBased/>
  <w15:docId w15:val="{AC59102A-2EDB-4507-98A7-4661FAB3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F7C1D"/>
    <w:rPr>
      <w:sz w:val="16"/>
      <w:szCs w:val="16"/>
    </w:rPr>
  </w:style>
  <w:style w:type="paragraph" w:styleId="AklamaMetni">
    <w:name w:val="annotation text"/>
    <w:basedOn w:val="Normal"/>
    <w:link w:val="AklamaMetniChar"/>
    <w:uiPriority w:val="99"/>
    <w:unhideWhenUsed/>
    <w:rsid w:val="00FF7C1D"/>
    <w:pPr>
      <w:spacing w:line="240" w:lineRule="auto"/>
    </w:pPr>
    <w:rPr>
      <w:sz w:val="20"/>
      <w:szCs w:val="20"/>
    </w:rPr>
  </w:style>
  <w:style w:type="character" w:customStyle="1" w:styleId="AklamaMetniChar">
    <w:name w:val="Açıklama Metni Char"/>
    <w:basedOn w:val="VarsaylanParagrafYazTipi"/>
    <w:link w:val="AklamaMetni"/>
    <w:uiPriority w:val="99"/>
    <w:rsid w:val="00FF7C1D"/>
    <w:rPr>
      <w:sz w:val="20"/>
      <w:szCs w:val="20"/>
    </w:rPr>
  </w:style>
  <w:style w:type="paragraph" w:styleId="AklamaKonusu">
    <w:name w:val="annotation subject"/>
    <w:basedOn w:val="AklamaMetni"/>
    <w:next w:val="AklamaMetni"/>
    <w:link w:val="AklamaKonusuChar"/>
    <w:uiPriority w:val="99"/>
    <w:semiHidden/>
    <w:unhideWhenUsed/>
    <w:rsid w:val="00FF7C1D"/>
    <w:rPr>
      <w:b/>
      <w:bCs/>
    </w:rPr>
  </w:style>
  <w:style w:type="character" w:customStyle="1" w:styleId="AklamaKonusuChar">
    <w:name w:val="Açıklama Konusu Char"/>
    <w:basedOn w:val="AklamaMetniChar"/>
    <w:link w:val="AklamaKonusu"/>
    <w:uiPriority w:val="99"/>
    <w:semiHidden/>
    <w:rsid w:val="00FF7C1D"/>
    <w:rPr>
      <w:b/>
      <w:bCs/>
      <w:sz w:val="20"/>
      <w:szCs w:val="20"/>
    </w:rPr>
  </w:style>
  <w:style w:type="paragraph" w:styleId="ListeParagraf">
    <w:name w:val="List Paragraph"/>
    <w:basedOn w:val="Normal"/>
    <w:uiPriority w:val="34"/>
    <w:qFormat/>
    <w:rsid w:val="000B4001"/>
    <w:pPr>
      <w:spacing w:after="0" w:line="240" w:lineRule="auto"/>
      <w:ind w:left="720"/>
    </w:pPr>
    <w:rPr>
      <w:rFonts w:ascii="Calibri" w:hAnsi="Calibri" w:cs="Calibri"/>
      <w14:ligatures w14:val="standardContextual"/>
    </w:rPr>
  </w:style>
  <w:style w:type="paragraph" w:customStyle="1" w:styleId="xmsonormal">
    <w:name w:val="x_msonormal"/>
    <w:basedOn w:val="Normal"/>
    <w:uiPriority w:val="99"/>
    <w:rsid w:val="000B4001"/>
    <w:pPr>
      <w:spacing w:before="100" w:beforeAutospacing="1" w:after="100" w:afterAutospacing="1" w:line="240" w:lineRule="auto"/>
    </w:pPr>
    <w:rPr>
      <w:rFonts w:ascii="Times New Roman" w:eastAsia="Calibri" w:hAnsi="Times New Roman" w:cs="Times New Roman"/>
      <w:sz w:val="24"/>
      <w:szCs w:val="24"/>
      <w:lang w:eastAsia="tr-TR"/>
    </w:rPr>
  </w:style>
  <w:style w:type="paragraph" w:styleId="AralkYok">
    <w:name w:val="No Spacing"/>
    <w:uiPriority w:val="1"/>
    <w:qFormat/>
    <w:rsid w:val="000B4001"/>
    <w:pPr>
      <w:spacing w:after="0" w:line="240" w:lineRule="auto"/>
    </w:pPr>
  </w:style>
  <w:style w:type="character" w:styleId="Gl">
    <w:name w:val="Strong"/>
    <w:basedOn w:val="VarsaylanParagrafYazTipi"/>
    <w:uiPriority w:val="22"/>
    <w:qFormat/>
    <w:rsid w:val="000B4001"/>
    <w:rPr>
      <w:b/>
      <w:bCs/>
    </w:rPr>
  </w:style>
  <w:style w:type="paragraph" w:styleId="NormalWeb">
    <w:name w:val="Normal (Web)"/>
    <w:basedOn w:val="Normal"/>
    <w:uiPriority w:val="99"/>
    <w:semiHidden/>
    <w:unhideWhenUsed/>
    <w:rsid w:val="002455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1287">
      <w:bodyDiv w:val="1"/>
      <w:marLeft w:val="0"/>
      <w:marRight w:val="0"/>
      <w:marTop w:val="0"/>
      <w:marBottom w:val="0"/>
      <w:divBdr>
        <w:top w:val="none" w:sz="0" w:space="0" w:color="auto"/>
        <w:left w:val="none" w:sz="0" w:space="0" w:color="auto"/>
        <w:bottom w:val="none" w:sz="0" w:space="0" w:color="auto"/>
        <w:right w:val="none" w:sz="0" w:space="0" w:color="auto"/>
      </w:divBdr>
    </w:div>
    <w:div w:id="1194075871">
      <w:bodyDiv w:val="1"/>
      <w:marLeft w:val="0"/>
      <w:marRight w:val="0"/>
      <w:marTop w:val="0"/>
      <w:marBottom w:val="0"/>
      <w:divBdr>
        <w:top w:val="none" w:sz="0" w:space="0" w:color="auto"/>
        <w:left w:val="none" w:sz="0" w:space="0" w:color="auto"/>
        <w:bottom w:val="none" w:sz="0" w:space="0" w:color="auto"/>
        <w:right w:val="none" w:sz="0" w:space="0" w:color="auto"/>
      </w:divBdr>
    </w:div>
    <w:div w:id="1393312741">
      <w:bodyDiv w:val="1"/>
      <w:marLeft w:val="0"/>
      <w:marRight w:val="0"/>
      <w:marTop w:val="0"/>
      <w:marBottom w:val="0"/>
      <w:divBdr>
        <w:top w:val="none" w:sz="0" w:space="0" w:color="auto"/>
        <w:left w:val="none" w:sz="0" w:space="0" w:color="auto"/>
        <w:bottom w:val="none" w:sz="0" w:space="0" w:color="auto"/>
        <w:right w:val="none" w:sz="0" w:space="0" w:color="auto"/>
      </w:divBdr>
    </w:div>
    <w:div w:id="1960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UTKU</dc:creator>
  <cp:keywords/>
  <dc:description/>
  <cp:lastModifiedBy>Ebru Belen</cp:lastModifiedBy>
  <cp:revision>4</cp:revision>
  <dcterms:created xsi:type="dcterms:W3CDTF">2023-06-14T10:02:00Z</dcterms:created>
  <dcterms:modified xsi:type="dcterms:W3CDTF">2023-06-14T12:00:00Z</dcterms:modified>
</cp:coreProperties>
</file>